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B86" w:rsidRPr="00A24F7E" w:rsidRDefault="006B458E" w:rsidP="00A24F7E">
      <w:pPr>
        <w:jc w:val="center"/>
        <w:rPr>
          <w:b/>
          <w:sz w:val="28"/>
          <w:szCs w:val="28"/>
        </w:rPr>
      </w:pPr>
      <w:r w:rsidRPr="00A24F7E">
        <w:rPr>
          <w:b/>
          <w:sz w:val="28"/>
          <w:szCs w:val="28"/>
        </w:rPr>
        <w:t>Tiêu hủy lợn bị dịch tả</w:t>
      </w:r>
      <w:r w:rsidR="00002D85">
        <w:rPr>
          <w:b/>
          <w:sz w:val="28"/>
          <w:szCs w:val="28"/>
        </w:rPr>
        <w:t xml:space="preserve"> </w:t>
      </w:r>
      <w:bookmarkStart w:id="0" w:name="_GoBack"/>
      <w:bookmarkEnd w:id="0"/>
      <w:r w:rsidRPr="00A24F7E">
        <w:rPr>
          <w:b/>
          <w:sz w:val="28"/>
          <w:szCs w:val="28"/>
        </w:rPr>
        <w:t>Châu Phi trên địa bàn</w:t>
      </w:r>
    </w:p>
    <w:p w:rsidR="006B458E" w:rsidRPr="00A24F7E" w:rsidRDefault="006B458E" w:rsidP="00A24F7E">
      <w:pPr>
        <w:ind w:firstLine="720"/>
        <w:jc w:val="both"/>
        <w:rPr>
          <w:i/>
          <w:sz w:val="28"/>
          <w:szCs w:val="28"/>
        </w:rPr>
      </w:pPr>
      <w:r w:rsidRPr="00A24F7E">
        <w:rPr>
          <w:i/>
          <w:sz w:val="28"/>
          <w:szCs w:val="28"/>
        </w:rPr>
        <w:t>Ngày 30/10 qua việc nắm bắt thông tin của Liên đoàn cán bộ thôn và các hộ chănn uôi bị dịch bệnh, Ban Chăn nuôi thú y của xã đã nhanh chóng xuống địa bàn xem xét để có chỉ đạo kịp thời.</w:t>
      </w:r>
    </w:p>
    <w:p w:rsidR="006B458E" w:rsidRPr="00A24F7E" w:rsidRDefault="006B458E" w:rsidP="00A24F7E">
      <w:pPr>
        <w:jc w:val="both"/>
        <w:rPr>
          <w:sz w:val="28"/>
          <w:szCs w:val="28"/>
        </w:rPr>
      </w:pPr>
      <w:r w:rsidRPr="00A24F7E">
        <w:rPr>
          <w:sz w:val="28"/>
          <w:szCs w:val="28"/>
        </w:rPr>
        <w:tab/>
        <w:t>Sau gần 1 năm dịch tả lợn Châu Phi lại xuất hiện trên địa bàn xã Đồng Môn. Cụ thể, ngày 30/10 và ngày 02/11/2021 sau khi nhận được tin báo, Ban chăn nuôi thú y của xã đã trực tiếp xuống tại 02 hộ dân là ông Trần Văn Minh và ông Trần Văn Thìn (đều trú tại thôn Trung Tiến, xã Đồng Môn). Qua kiể</w:t>
      </w:r>
      <w:r w:rsidR="00A24F7E">
        <w:rPr>
          <w:sz w:val="28"/>
          <w:szCs w:val="28"/>
        </w:rPr>
        <w:t>m tra ban đầu,</w:t>
      </w:r>
      <w:r w:rsidRPr="00A24F7E">
        <w:rPr>
          <w:sz w:val="28"/>
          <w:szCs w:val="28"/>
        </w:rPr>
        <w:t xml:space="preserve"> tại 02 hộ này có 6 con lợn ( trọng lượng từ 20kg trở lên) đã bị chết</w:t>
      </w:r>
      <w:r w:rsidR="00A24F7E">
        <w:rPr>
          <w:sz w:val="28"/>
          <w:szCs w:val="28"/>
        </w:rPr>
        <w:t>, qua kiểm tra là do dịch tả lợn Châu Phi</w:t>
      </w:r>
      <w:r w:rsidRPr="00A24F7E">
        <w:rPr>
          <w:sz w:val="28"/>
          <w:szCs w:val="28"/>
        </w:rPr>
        <w:t>. Để kịp thời có hướng chỉ đạo và xử lý, Ban Chăn nuôi thú y của xã đã báo</w:t>
      </w:r>
      <w:r w:rsidR="00A24F7E">
        <w:rPr>
          <w:sz w:val="28"/>
          <w:szCs w:val="28"/>
        </w:rPr>
        <w:t xml:space="preserve"> cáo</w:t>
      </w:r>
      <w:r w:rsidRPr="00A24F7E">
        <w:rPr>
          <w:sz w:val="28"/>
          <w:szCs w:val="28"/>
        </w:rPr>
        <w:t xml:space="preserve"> lên Trung tâm Ứng dụng Khoa học học cây trồng vật nuôi Thành phố về kiểm tra và tiêu hủy theo quy định về phòng chống dịch.</w:t>
      </w:r>
    </w:p>
    <w:p w:rsidR="006B458E" w:rsidRPr="00A24F7E" w:rsidRDefault="006B458E" w:rsidP="00A24F7E">
      <w:pPr>
        <w:jc w:val="both"/>
        <w:rPr>
          <w:sz w:val="28"/>
          <w:szCs w:val="28"/>
        </w:rPr>
      </w:pPr>
      <w:r w:rsidRPr="00A24F7E">
        <w:rPr>
          <w:sz w:val="28"/>
          <w:szCs w:val="28"/>
        </w:rPr>
        <w:tab/>
        <w:t>Để hạn chế và ngăn chặn sự lây lan dịch bệnh sang các hộ</w:t>
      </w:r>
      <w:r w:rsidR="00A24F7E">
        <w:rPr>
          <w:sz w:val="28"/>
          <w:szCs w:val="28"/>
        </w:rPr>
        <w:t xml:space="preserve"> chăn nuôi</w:t>
      </w:r>
      <w:r w:rsidRPr="00A24F7E">
        <w:rPr>
          <w:sz w:val="28"/>
          <w:szCs w:val="28"/>
        </w:rPr>
        <w:t xml:space="preserve"> và địa bàn khác, Ban chăn nuôi thú y củ</w:t>
      </w:r>
      <w:r w:rsidR="00A24F7E">
        <w:rPr>
          <w:sz w:val="28"/>
          <w:szCs w:val="28"/>
        </w:rPr>
        <w:t>a xã</w:t>
      </w:r>
      <w:r w:rsidRPr="00A24F7E">
        <w:rPr>
          <w:sz w:val="28"/>
          <w:szCs w:val="28"/>
        </w:rPr>
        <w:t xml:space="preserve"> phối hợp với Trung tâm Ứng dụng KHKT Thành phố đã tiến hành phun hóa chất tiêu độc khử trùng cho tất cả các hộ chăn nuôi và các mương thoát bẩn trên địa bàn thôn Trung Tiến. Và theo kế hoạch</w:t>
      </w:r>
      <w:r w:rsidR="00A24F7E" w:rsidRPr="00A24F7E">
        <w:rPr>
          <w:sz w:val="28"/>
          <w:szCs w:val="28"/>
        </w:rPr>
        <w:t>, trung tuần tháng 11/2021 s</w:t>
      </w:r>
      <w:r w:rsidR="00A24F7E">
        <w:rPr>
          <w:sz w:val="28"/>
          <w:szCs w:val="28"/>
        </w:rPr>
        <w:t xml:space="preserve">ẽ </w:t>
      </w:r>
      <w:r w:rsidR="00A24F7E" w:rsidRPr="00A24F7E">
        <w:rPr>
          <w:sz w:val="28"/>
          <w:szCs w:val="28"/>
        </w:rPr>
        <w:t>tiến hành ph</w:t>
      </w:r>
      <w:r w:rsidR="00A24F7E">
        <w:rPr>
          <w:sz w:val="28"/>
          <w:szCs w:val="28"/>
        </w:rPr>
        <w:t xml:space="preserve">un </w:t>
      </w:r>
      <w:r w:rsidR="00A24F7E" w:rsidRPr="00A24F7E">
        <w:rPr>
          <w:sz w:val="28"/>
          <w:szCs w:val="28"/>
        </w:rPr>
        <w:t>tiêu độc khử trung trên địa bàn toàn xã.</w:t>
      </w:r>
    </w:p>
    <w:p w:rsidR="00A24F7E" w:rsidRDefault="00A24F7E">
      <w:r w:rsidRPr="00A24F7E">
        <w:rPr>
          <w:sz w:val="28"/>
          <w:szCs w:val="28"/>
        </w:rPr>
        <w:tab/>
        <w:t>Mặc dù được UBND xã thông báo trên hệ thống truyền thanh về nguy cơ xẩy ra dịch tả lợn Châu Phi, song nhiều hộ chăn nuôi còn thờ ơ, chủ quan và thiếu triển khai các biện pháp phòng ngừa, dẫn đến dịch xẩy ra. Đây là bài học đắt giá cho các hộ gia đình chăn nuôi không</w:t>
      </w:r>
      <w:r>
        <w:rPr>
          <w:sz w:val="28"/>
          <w:szCs w:val="28"/>
        </w:rPr>
        <w:t xml:space="preserve"> </w:t>
      </w:r>
      <w:r w:rsidRPr="00A24F7E">
        <w:rPr>
          <w:sz w:val="28"/>
          <w:szCs w:val="28"/>
        </w:rPr>
        <w:t>quan tâm, chậm trễ triển khai các biện pháp phòng chống dịch cho đàn gia súc, gia</w:t>
      </w:r>
      <w:r>
        <w:t xml:space="preserve"> </w:t>
      </w:r>
      <w:r w:rsidRPr="00A24F7E">
        <w:rPr>
          <w:sz w:val="28"/>
          <w:szCs w:val="28"/>
        </w:rPr>
        <w:t>cầm.</w:t>
      </w:r>
      <w:r>
        <w:rPr>
          <w:sz w:val="28"/>
          <w:szCs w:val="28"/>
        </w:rPr>
        <w:t>/.</w:t>
      </w:r>
    </w:p>
    <w:p w:rsidR="006B458E" w:rsidRDefault="006B458E">
      <w:r>
        <w:tab/>
      </w:r>
    </w:p>
    <w:sectPr w:rsidR="006B458E" w:rsidSect="00A24F7E">
      <w:pgSz w:w="11909" w:h="16834" w:code="9"/>
      <w:pgMar w:top="1440" w:right="127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E"/>
    <w:rsid w:val="00002D85"/>
    <w:rsid w:val="00475B86"/>
    <w:rsid w:val="006B458E"/>
    <w:rsid w:val="00A24F7E"/>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A893"/>
  <w15:chartTrackingRefBased/>
  <w15:docId w15:val="{12185A74-C211-496A-B6B1-5CC53076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23330-6F61-4F85-890C-93DA9930978E}"/>
</file>

<file path=customXml/itemProps2.xml><?xml version="1.0" encoding="utf-8"?>
<ds:datastoreItem xmlns:ds="http://schemas.openxmlformats.org/officeDocument/2006/customXml" ds:itemID="{DFCF8AF2-B4EC-4DC1-89D1-F561D3034FCB}"/>
</file>

<file path=customXml/itemProps3.xml><?xml version="1.0" encoding="utf-8"?>
<ds:datastoreItem xmlns:ds="http://schemas.openxmlformats.org/officeDocument/2006/customXml" ds:itemID="{202256A8-574D-4A2A-AF86-F5A46E581964}"/>
</file>

<file path=docProps/app.xml><?xml version="1.0" encoding="utf-8"?>
<Properties xmlns="http://schemas.openxmlformats.org/officeDocument/2006/extended-properties" xmlns:vt="http://schemas.openxmlformats.org/officeDocument/2006/docPropsVTypes">
  <Template>Normal</Template>
  <TotalTime>197</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2021-11-05T04:14:00Z</dcterms:created>
  <dcterms:modified xsi:type="dcterms:W3CDTF">2021-11-05T07:31:00Z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